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F8AAE" w14:textId="77777777" w:rsidR="00037CBE" w:rsidRDefault="00037CBE" w:rsidP="00037CBE">
      <w:pPr>
        <w:pStyle w:val="Web"/>
        <w:shd w:val="clear" w:color="auto" w:fill="FFFFFF"/>
        <w:spacing w:before="90" w:beforeAutospacing="0" w:after="90" w:afterAutospacing="0" w:line="311" w:lineRule="atLeast"/>
        <w:rPr>
          <w:rStyle w:val="textexposedshow"/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清華大學</w:t>
      </w:r>
      <w:r>
        <w:rPr>
          <w:rFonts w:ascii="Helvetica" w:hAnsi="Helvetica" w:cs="Helvetica" w:hint="eastAsia"/>
          <w:color w:val="141823"/>
          <w:sz w:val="23"/>
          <w:szCs w:val="23"/>
        </w:rPr>
        <w:t>18</w:t>
      </w:r>
      <w:r>
        <w:rPr>
          <w:rFonts w:ascii="Helvetica" w:hAnsi="Helvetica" w:cs="Helvetica" w:hint="eastAsia"/>
          <w:color w:val="141823"/>
          <w:sz w:val="23"/>
          <w:szCs w:val="23"/>
        </w:rPr>
        <w:t>級男籃新生盃</w:t>
      </w:r>
      <w:r>
        <w:rPr>
          <w:rFonts w:ascii="Helvetica" w:hAnsi="Helvetica" w:cs="Helvetica"/>
          <w:color w:val="141823"/>
          <w:sz w:val="23"/>
          <w:szCs w:val="23"/>
        </w:rPr>
        <w:t>報名簡章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一、報名時間：</w:t>
      </w:r>
      <w:r>
        <w:rPr>
          <w:rFonts w:ascii="Helvetica" w:hAnsi="Helvetica" w:cs="Helvetica"/>
          <w:color w:val="141823"/>
          <w:sz w:val="23"/>
          <w:szCs w:val="23"/>
        </w:rPr>
        <w:t>9/20~9/26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二、參加資格：凡本校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103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學年度第一學期完成註冊之大一新生及研究所新生均可報名參加。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三、比賽分組：</w:t>
      </w:r>
    </w:p>
    <w:p w14:paraId="7987F92B" w14:textId="77777777" w:rsidR="00037CBE" w:rsidRDefault="00037CBE" w:rsidP="00037CBE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 w:line="311" w:lineRule="atLeast"/>
        <w:rPr>
          <w:rStyle w:val="textexposedshow"/>
          <w:rFonts w:ascii="Helvetica" w:hAnsi="Helvetica" w:cs="Helvetica"/>
          <w:color w:val="141823"/>
          <w:sz w:val="23"/>
          <w:szCs w:val="23"/>
        </w:rPr>
      </w:pP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大學部新生組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 xml:space="preserve"> : 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報名隊伍上限二十四隊。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（二）研究所新生組：若隊伍未達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6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隊，不進行比賽。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四、報名費用：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2000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元</w:t>
      </w:r>
    </w:p>
    <w:p w14:paraId="706EDD28" w14:textId="77777777" w:rsidR="00037CBE" w:rsidRDefault="00037CBE" w:rsidP="00037CBE">
      <w:pPr>
        <w:pStyle w:val="Web"/>
        <w:numPr>
          <w:ilvl w:val="0"/>
          <w:numId w:val="1"/>
        </w:numPr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(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請於第一場比賽時繳交，第一場比賽前尚未繳交之隊伍以棄權論。</w:t>
      </w:r>
      <w:r>
        <w:rPr>
          <w:rStyle w:val="textexposedshow"/>
          <w:rFonts w:ascii="Helvetica" w:hAnsi="Helvetica" w:cs="Helvetica"/>
          <w:color w:val="141823"/>
          <w:sz w:val="23"/>
          <w:szCs w:val="23"/>
        </w:rPr>
        <w:t>)</w:t>
      </w:r>
    </w:p>
    <w:p w14:paraId="68272F28" w14:textId="77777777" w:rsidR="00037CBE" w:rsidRDefault="00037CBE" w:rsidP="004B205B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五、比賽日期：賽程排定後</w:t>
      </w:r>
      <w:r>
        <w:rPr>
          <w:rFonts w:ascii="Helvetica" w:hAnsi="Helvetica" w:cs="Helvetica"/>
          <w:color w:val="141823"/>
          <w:sz w:val="23"/>
          <w:szCs w:val="23"/>
        </w:rPr>
        <w:t>9/28</w:t>
      </w:r>
      <w:r>
        <w:rPr>
          <w:rFonts w:ascii="Helvetica" w:hAnsi="Helvetica" w:cs="Helvetica"/>
          <w:color w:val="141823"/>
          <w:sz w:val="23"/>
          <w:szCs w:val="23"/>
        </w:rPr>
        <w:t>公佈。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六、比賽地點：清華大學室外籃球場、四強賽再另外公佈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七、比賽規則：比賽共四節，一節十分鐘不停錶，終場前二分停錶。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每節之間休息ㄧ分鐘，中場休息兩分鐘。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其餘依照國際最新業餘籃球規則。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 xml:space="preserve">　　　　　　　預賽時，計團犯，不計個人犯規。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 xml:space="preserve">　　　　　　　複賽之後，團犯與格人犯規皆計算。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 w:rsidR="004B205B">
        <w:rPr>
          <w:rFonts w:ascii="Helvetica" w:hAnsi="Helvetica" w:cs="Helvetica" w:hint="eastAsia"/>
          <w:color w:val="141823"/>
          <w:sz w:val="23"/>
          <w:szCs w:val="23"/>
        </w:rPr>
        <w:t>八</w:t>
      </w:r>
      <w:r>
        <w:rPr>
          <w:rFonts w:ascii="Helvetica" w:hAnsi="Helvetica" w:cs="Helvetica"/>
          <w:color w:val="141823"/>
          <w:sz w:val="23"/>
          <w:szCs w:val="23"/>
        </w:rPr>
        <w:t>、注意事項：</w:t>
      </w:r>
      <w:r>
        <w:rPr>
          <w:rFonts w:ascii="Helvetica" w:hAnsi="Helvetica" w:cs="Helvetica"/>
          <w:color w:val="141823"/>
          <w:sz w:val="23"/>
          <w:szCs w:val="23"/>
        </w:rPr>
        <w:br/>
        <w:t>1.</w:t>
      </w:r>
      <w:r>
        <w:rPr>
          <w:rFonts w:ascii="Helvetica" w:hAnsi="Helvetica" w:cs="Helvetica"/>
          <w:color w:val="141823"/>
          <w:sz w:val="23"/>
          <w:szCs w:val="23"/>
        </w:rPr>
        <w:t>大學部以班級為單位，限報名一隊，研究所則以所為單位。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r>
        <w:rPr>
          <w:rFonts w:ascii="Helvetica" w:hAnsi="Helvetica" w:cs="Helvetica"/>
          <w:color w:val="141823"/>
          <w:sz w:val="23"/>
          <w:szCs w:val="23"/>
        </w:rPr>
        <w:t>例如此</w:t>
      </w:r>
      <w:r>
        <w:rPr>
          <w:rFonts w:ascii="Helvetica" w:hAnsi="Helvetica" w:cs="Helvetica"/>
          <w:color w:val="141823"/>
          <w:sz w:val="23"/>
          <w:szCs w:val="23"/>
        </w:rPr>
        <w:t>XX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系有分清班與華班</w:t>
      </w:r>
      <w:r>
        <w:rPr>
          <w:rFonts w:ascii="Helvetica" w:hAnsi="Helvetica" w:cs="Helvetica"/>
          <w:color w:val="141823"/>
          <w:sz w:val="23"/>
          <w:szCs w:val="23"/>
        </w:rPr>
        <w:t>,</w:t>
      </w:r>
      <w:r>
        <w:rPr>
          <w:rFonts w:ascii="Helvetica" w:hAnsi="Helvetica" w:cs="Helvetica"/>
          <w:color w:val="141823"/>
          <w:sz w:val="23"/>
          <w:szCs w:val="23"/>
        </w:rPr>
        <w:t>則報名時可分報</w:t>
      </w:r>
      <w:r>
        <w:rPr>
          <w:rFonts w:ascii="Helvetica" w:hAnsi="Helvetica" w:cs="Helvetica"/>
          <w:color w:val="141823"/>
          <w:sz w:val="23"/>
          <w:szCs w:val="23"/>
        </w:rPr>
        <w:t>XX</w:t>
      </w:r>
      <w:r>
        <w:rPr>
          <w:rFonts w:ascii="Helvetica" w:hAnsi="Helvetica" w:cs="Helvetica"/>
          <w:color w:val="141823"/>
          <w:sz w:val="23"/>
          <w:szCs w:val="23"/>
        </w:rPr>
        <w:t>清與</w:t>
      </w:r>
      <w:r>
        <w:rPr>
          <w:rFonts w:ascii="Helvetica" w:hAnsi="Helvetica" w:cs="Helvetica"/>
          <w:color w:val="141823"/>
          <w:sz w:val="23"/>
          <w:szCs w:val="23"/>
        </w:rPr>
        <w:t>XX</w:t>
      </w:r>
      <w:r>
        <w:rPr>
          <w:rFonts w:ascii="Helvetica" w:hAnsi="Helvetica" w:cs="Helvetica"/>
          <w:color w:val="141823"/>
          <w:sz w:val="23"/>
          <w:szCs w:val="23"/>
        </w:rPr>
        <w:t>華兩隊</w:t>
      </w:r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br/>
        <w:t>2.</w:t>
      </w:r>
      <w:r>
        <w:rPr>
          <w:rFonts w:ascii="Helvetica" w:hAnsi="Helvetica" w:cs="Helvetica"/>
          <w:color w:val="141823"/>
          <w:sz w:val="23"/>
          <w:szCs w:val="23"/>
        </w:rPr>
        <w:t>各隊比賽時皆需攜帶學生證以備查驗，各隊得於賽前互驗學生證，若無法出示可因對手要求以棄權論、如有問題隊伍須於比賽後</w:t>
      </w:r>
      <w:r>
        <w:rPr>
          <w:rFonts w:ascii="Helvetica" w:hAnsi="Helvetica" w:cs="Helvetica"/>
          <w:color w:val="141823"/>
          <w:sz w:val="23"/>
          <w:szCs w:val="23"/>
        </w:rPr>
        <w:t>30</w:t>
      </w:r>
      <w:r>
        <w:rPr>
          <w:rFonts w:ascii="Helvetica" w:hAnsi="Helvetica" w:cs="Helvetica"/>
          <w:color w:val="141823"/>
          <w:sz w:val="23"/>
          <w:szCs w:val="23"/>
        </w:rPr>
        <w:t>分鐘內提出逾時則不受理</w:t>
      </w:r>
      <w:r>
        <w:rPr>
          <w:rFonts w:ascii="Helvetica" w:hAnsi="Helvetica" w:cs="Helvetica" w:hint="eastAsia"/>
          <w:color w:val="141823"/>
          <w:sz w:val="23"/>
          <w:szCs w:val="23"/>
        </w:rPr>
        <w:t>。</w:t>
      </w:r>
      <w:r>
        <w:rPr>
          <w:rFonts w:ascii="Helvetica" w:hAnsi="Helvetica" w:cs="Helvetica"/>
          <w:color w:val="141823"/>
          <w:sz w:val="23"/>
          <w:szCs w:val="23"/>
        </w:rPr>
        <w:br/>
        <w:t>3.</w:t>
      </w:r>
      <w:r>
        <w:rPr>
          <w:rFonts w:ascii="Helvetica" w:hAnsi="Helvetica" w:cs="Helvetica"/>
          <w:color w:val="141823"/>
          <w:sz w:val="23"/>
          <w:szCs w:val="23"/>
        </w:rPr>
        <w:t>若有發現不符資格參賽</w:t>
      </w:r>
      <w:r>
        <w:rPr>
          <w:rFonts w:ascii="Helvetica" w:hAnsi="Helvetica" w:cs="Helvetica"/>
          <w:color w:val="141823"/>
          <w:sz w:val="23"/>
          <w:szCs w:val="23"/>
        </w:rPr>
        <w:t>,</w:t>
      </w:r>
      <w:r>
        <w:rPr>
          <w:rFonts w:ascii="Helvetica" w:hAnsi="Helvetica" w:cs="Helvetica"/>
          <w:color w:val="141823"/>
          <w:sz w:val="23"/>
          <w:szCs w:val="23"/>
        </w:rPr>
        <w:t>立即取消該隊參賽資格。</w:t>
      </w:r>
      <w:r>
        <w:rPr>
          <w:rFonts w:ascii="Helvetica" w:hAnsi="Helvetica" w:cs="Helvetica"/>
          <w:color w:val="141823"/>
          <w:sz w:val="23"/>
          <w:szCs w:val="23"/>
        </w:rPr>
        <w:br/>
        <w:t>4.</w:t>
      </w:r>
      <w:r>
        <w:rPr>
          <w:rFonts w:ascii="Helvetica" w:hAnsi="Helvetica" w:cs="Helvetica"/>
          <w:color w:val="141823"/>
          <w:sz w:val="23"/>
          <w:szCs w:val="23"/>
        </w:rPr>
        <w:t>遲到</w:t>
      </w:r>
      <w:r>
        <w:rPr>
          <w:rFonts w:ascii="Helvetica" w:hAnsi="Helvetica" w:cs="Helvetica"/>
          <w:color w:val="141823"/>
          <w:sz w:val="23"/>
          <w:szCs w:val="23"/>
        </w:rPr>
        <w:t>15</w:t>
      </w:r>
      <w:r>
        <w:rPr>
          <w:rFonts w:ascii="Helvetica" w:hAnsi="Helvetica" w:cs="Helvetica"/>
          <w:color w:val="141823"/>
          <w:sz w:val="23"/>
          <w:szCs w:val="23"/>
        </w:rPr>
        <w:t>分鐘，以棄權論。比賽棄權，算輸對手</w:t>
      </w:r>
      <w:r>
        <w:rPr>
          <w:rFonts w:ascii="Helvetica" w:hAnsi="Helvetica" w:cs="Helvetica"/>
          <w:color w:val="141823"/>
          <w:sz w:val="23"/>
          <w:szCs w:val="23"/>
        </w:rPr>
        <w:t>20</w:t>
      </w:r>
      <w:r>
        <w:rPr>
          <w:rFonts w:ascii="Helvetica" w:hAnsi="Helvetica" w:cs="Helvetica"/>
          <w:color w:val="141823"/>
          <w:sz w:val="23"/>
          <w:szCs w:val="23"/>
        </w:rPr>
        <w:t>分。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5. </w:t>
      </w:r>
      <w:r>
        <w:rPr>
          <w:rFonts w:ascii="Helvetica" w:hAnsi="Helvetica" w:cs="Helvetica"/>
          <w:color w:val="141823"/>
          <w:sz w:val="23"/>
          <w:szCs w:val="23"/>
        </w:rPr>
        <w:t>請著深淺雙面球衣，並統一衣服的深淺，深淺不一不得上場。</w:t>
      </w:r>
    </w:p>
    <w:p w14:paraId="4248F376" w14:textId="77777777" w:rsidR="00037CBE" w:rsidRDefault="00037CBE" w:rsidP="00037CBE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依賽程表上的排列</w:t>
      </w:r>
      <w:r>
        <w:rPr>
          <w:rFonts w:ascii="Helvetica" w:hAnsi="Helvetica" w:cs="Helvetica"/>
          <w:color w:val="141823"/>
          <w:sz w:val="23"/>
          <w:szCs w:val="23"/>
        </w:rPr>
        <w:t>,</w:t>
      </w:r>
      <w:r>
        <w:rPr>
          <w:rFonts w:ascii="Helvetica" w:hAnsi="Helvetica" w:cs="Helvetica"/>
          <w:color w:val="141823"/>
          <w:sz w:val="23"/>
          <w:szCs w:val="23"/>
        </w:rPr>
        <w:t>前淺後深</w:t>
      </w:r>
      <w:r>
        <w:rPr>
          <w:rFonts w:ascii="Helvetica" w:hAnsi="Helvetica" w:cs="Helvetica"/>
          <w:color w:val="141823"/>
          <w:sz w:val="23"/>
          <w:szCs w:val="23"/>
        </w:rPr>
        <w:t xml:space="preserve"> (</w:t>
      </w:r>
      <w:r>
        <w:rPr>
          <w:rFonts w:ascii="Helvetica" w:hAnsi="Helvetica" w:cs="Helvetica"/>
          <w:color w:val="141823"/>
          <w:sz w:val="23"/>
          <w:szCs w:val="23"/>
        </w:rPr>
        <w:t>八強後請著有號碼之球衣</w:t>
      </w:r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br/>
        <w:t>7.</w:t>
      </w:r>
      <w:r>
        <w:rPr>
          <w:rFonts w:ascii="Helvetica" w:hAnsi="Helvetica" w:cs="Helvetica"/>
          <w:color w:val="141823"/>
          <w:sz w:val="23"/>
          <w:szCs w:val="23"/>
        </w:rPr>
        <w:t>因為有學士班的成立，學士班如果人數不夠可選擇與同學院裡的單一個系的班級合併報名。</w:t>
      </w:r>
      <w:r>
        <w:rPr>
          <w:rFonts w:ascii="Helvetica" w:hAnsi="Helvetica" w:cs="Helvetica"/>
          <w:color w:val="141823"/>
          <w:sz w:val="23"/>
          <w:szCs w:val="23"/>
        </w:rPr>
        <w:br/>
        <w:t>8.</w:t>
      </w:r>
      <w:r>
        <w:rPr>
          <w:rFonts w:ascii="Helvetica" w:hAnsi="Helvetica" w:cs="Helvetica"/>
          <w:color w:val="141823"/>
          <w:sz w:val="23"/>
          <w:szCs w:val="23"/>
        </w:rPr>
        <w:t>大一不分系允許報名新生盃籃球賽自成一隊，但報名隊員不得再報名其大二想選之科系對伍。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9. </w:t>
      </w:r>
      <w:r>
        <w:rPr>
          <w:rFonts w:ascii="Helvetica" w:hAnsi="Helvetica" w:cs="Helvetica"/>
          <w:color w:val="141823"/>
          <w:sz w:val="23"/>
          <w:szCs w:val="23"/>
        </w:rPr>
        <w:t>若總隊伍數未達上限，則接受同系多支隊伍。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r>
        <w:rPr>
          <w:rFonts w:ascii="Helvetica" w:hAnsi="Helvetica" w:cs="Helvetica"/>
          <w:color w:val="141823"/>
          <w:sz w:val="23"/>
          <w:szCs w:val="23"/>
        </w:rPr>
        <w:t>若加入額外隊伍後，超過二十四隊，則較早申請者優先採納。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)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br/>
        <w:t>10.</w:t>
      </w:r>
      <w:r>
        <w:rPr>
          <w:rFonts w:ascii="Helvetica" w:hAnsi="Helvetica" w:cs="Helvetica"/>
          <w:color w:val="141823"/>
          <w:sz w:val="23"/>
          <w:szCs w:val="23"/>
        </w:rPr>
        <w:t>逾期未繳納則不受理。</w:t>
      </w:r>
    </w:p>
    <w:p w14:paraId="03B0DF38" w14:textId="77777777" w:rsidR="00037CBE" w:rsidRDefault="00037CBE" w:rsidP="00037CBE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</w:p>
    <w:p w14:paraId="337029A8" w14:textId="77777777" w:rsidR="00C05577" w:rsidRDefault="00C05577" w:rsidP="00037CBE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名次</w:t>
      </w:r>
    </w:p>
    <w:p w14:paraId="70FAE25A" w14:textId="77777777" w:rsidR="00C05577" w:rsidRDefault="00C05577" w:rsidP="00037CBE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第一名：經濟系</w:t>
      </w:r>
    </w:p>
    <w:p w14:paraId="4A3AE364" w14:textId="33A65954" w:rsidR="006300E2" w:rsidRPr="006300E2" w:rsidRDefault="006300E2" w:rsidP="00037CBE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  <w:r>
        <w:rPr>
          <w:rFonts w:ascii="Helvetica" w:hAnsi="Helvetica" w:cs="Helvetica" w:hint="eastAsia"/>
          <w:noProof/>
          <w:color w:val="141823"/>
          <w:sz w:val="23"/>
          <w:szCs w:val="23"/>
        </w:rPr>
        <w:lastRenderedPageBreak/>
        <w:drawing>
          <wp:inline distT="0" distB="0" distL="0" distR="0" wp14:anchorId="0FBDC090" wp14:editId="135B6D3F">
            <wp:extent cx="2286039" cy="22955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生盃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26" cy="230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A8C1B" w14:textId="77777777" w:rsidR="00C05577" w:rsidRDefault="00C05577" w:rsidP="00037CBE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第二名：動機系</w:t>
      </w:r>
    </w:p>
    <w:p w14:paraId="357AB918" w14:textId="7CB6501F" w:rsidR="006300E2" w:rsidRDefault="006300E2" w:rsidP="00037CBE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  <w:bookmarkStart w:id="0" w:name="_GoBack"/>
      <w:r>
        <w:rPr>
          <w:rFonts w:ascii="Helvetica" w:hAnsi="Helvetica" w:cs="Helvetica" w:hint="eastAsia"/>
          <w:noProof/>
          <w:color w:val="141823"/>
          <w:sz w:val="23"/>
          <w:szCs w:val="23"/>
        </w:rPr>
        <w:drawing>
          <wp:inline distT="0" distB="0" distL="0" distR="0" wp14:anchorId="792CBADB" wp14:editId="48A434B2">
            <wp:extent cx="2619375" cy="1746145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新生盃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930" cy="175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C6DD9EC" w14:textId="77777777" w:rsidR="00C05577" w:rsidRDefault="00C05577" w:rsidP="00037CBE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第三名：生科系</w:t>
      </w:r>
    </w:p>
    <w:p w14:paraId="4D4E2513" w14:textId="77777777" w:rsidR="00C05577" w:rsidRDefault="00C05577" w:rsidP="00037CBE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第四</w:t>
      </w:r>
      <w:commentRangeStart w:id="1"/>
      <w:r>
        <w:rPr>
          <w:rFonts w:ascii="Helvetica" w:hAnsi="Helvetica" w:cs="Helvetica" w:hint="eastAsia"/>
          <w:color w:val="141823"/>
          <w:sz w:val="23"/>
          <w:szCs w:val="23"/>
        </w:rPr>
        <w:t>名</w:t>
      </w:r>
      <w:commentRangeEnd w:id="1"/>
      <w:r>
        <w:rPr>
          <w:rStyle w:val="a4"/>
          <w:rFonts w:asciiTheme="minorHAnsi" w:eastAsiaTheme="minorEastAsia" w:hAnsiTheme="minorHAnsi" w:cstheme="minorBidi"/>
          <w:kern w:val="2"/>
        </w:rPr>
        <w:commentReference w:id="1"/>
      </w:r>
      <w:r>
        <w:rPr>
          <w:rFonts w:ascii="Helvetica" w:hAnsi="Helvetica" w:cs="Helvetica" w:hint="eastAsia"/>
          <w:color w:val="141823"/>
          <w:sz w:val="23"/>
          <w:szCs w:val="23"/>
        </w:rPr>
        <w:t>：物理系</w:t>
      </w:r>
    </w:p>
    <w:sectPr w:rsidR="00C055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eo" w:date="2015-03-17T21:18:00Z" w:initials="L">
    <w:p w14:paraId="1AE7BED2" w14:textId="77777777" w:rsidR="00C05577" w:rsidRDefault="00C05577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E7BE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51A4B"/>
    <w:multiLevelType w:val="hybridMultilevel"/>
    <w:tmpl w:val="BD8AD168"/>
    <w:lvl w:ilvl="0" w:tplc="7EEE13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">
    <w15:presenceInfo w15:providerId="None" w15:userId="Le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5C"/>
    <w:rsid w:val="00037CBE"/>
    <w:rsid w:val="00144E5C"/>
    <w:rsid w:val="004B205B"/>
    <w:rsid w:val="006300E2"/>
    <w:rsid w:val="00B2547B"/>
    <w:rsid w:val="00C05577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E090"/>
  <w15:chartTrackingRefBased/>
  <w15:docId w15:val="{F4769B4A-3B72-4956-AE23-6A6539FD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37C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037CBE"/>
  </w:style>
  <w:style w:type="table" w:styleId="a3">
    <w:name w:val="Table Grid"/>
    <w:basedOn w:val="a1"/>
    <w:uiPriority w:val="39"/>
    <w:rsid w:val="0003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055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05577"/>
  </w:style>
  <w:style w:type="character" w:customStyle="1" w:styleId="a6">
    <w:name w:val="註解文字 字元"/>
    <w:basedOn w:val="a0"/>
    <w:link w:val="a5"/>
    <w:uiPriority w:val="99"/>
    <w:semiHidden/>
    <w:rsid w:val="00C05577"/>
  </w:style>
  <w:style w:type="paragraph" w:styleId="a7">
    <w:name w:val="annotation subject"/>
    <w:basedOn w:val="a5"/>
    <w:next w:val="a5"/>
    <w:link w:val="a8"/>
    <w:uiPriority w:val="99"/>
    <w:semiHidden/>
    <w:unhideWhenUsed/>
    <w:rsid w:val="00C0557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055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05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5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翁柏軒</dc:creator>
  <cp:keywords/>
  <dc:description/>
  <cp:lastModifiedBy>Leo</cp:lastModifiedBy>
  <cp:revision>2</cp:revision>
  <dcterms:created xsi:type="dcterms:W3CDTF">2015-03-24T09:49:00Z</dcterms:created>
  <dcterms:modified xsi:type="dcterms:W3CDTF">2015-03-24T09:49:00Z</dcterms:modified>
</cp:coreProperties>
</file>